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57" w:rsidRDefault="00FE0EC0">
      <w:r w:rsidRPr="00FE0EC0">
        <w:rPr>
          <w:noProof/>
          <w:lang w:eastAsia="uk-UA"/>
        </w:rPr>
        <w:drawing>
          <wp:inline distT="0" distB="0" distL="0" distR="0" wp14:anchorId="622F832A" wp14:editId="53C7C1CA">
            <wp:extent cx="8363189" cy="65108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641" cy="651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504" w:type="dxa"/>
        <w:tblInd w:w="93" w:type="dxa"/>
        <w:tblLook w:val="04A0" w:firstRow="1" w:lastRow="0" w:firstColumn="1" w:lastColumn="0" w:noHBand="0" w:noVBand="1"/>
      </w:tblPr>
      <w:tblGrid>
        <w:gridCol w:w="5620"/>
        <w:gridCol w:w="928"/>
        <w:gridCol w:w="1580"/>
        <w:gridCol w:w="1476"/>
        <w:gridCol w:w="1968"/>
      </w:tblGrid>
      <w:tr w:rsidR="0034159E" w:rsidRPr="0034159E" w:rsidTr="0034159E">
        <w:trPr>
          <w:trHeight w:val="106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ЗАТВЕРДЖЕНО</w:t>
            </w: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br/>
              <w:t>Наказ Міністерства фінансів України 28.01.2002  № 57 (у редакції наказу Міністерства фінансів України від 04 грудня 2015 року N 1118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Затверджений у сумі:</w:t>
            </w:r>
          </w:p>
        </w:tc>
      </w:tr>
      <w:tr w:rsidR="0034159E" w:rsidRPr="0034159E" w:rsidTr="0034159E">
        <w:trPr>
          <w:trHeight w:val="6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uk-UA"/>
              </w:rPr>
              <w:t>Три мільйона п'ятсот тридцять сім тисяч сто дев'яносто дев'ять гривень 00 копійок(3 537 199,00 грн.)</w:t>
            </w:r>
          </w:p>
        </w:tc>
      </w:tr>
      <w:tr w:rsidR="0034159E" w:rsidRPr="0034159E" w:rsidTr="0034159E">
        <w:trPr>
          <w:trHeight w:val="16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                 (сума словами і цифрами)</w:t>
            </w:r>
          </w:p>
        </w:tc>
      </w:tr>
      <w:tr w:rsidR="0034159E" w:rsidRPr="0034159E" w:rsidTr="0034159E">
        <w:trPr>
          <w:trHeight w:val="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9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Начальник управління освіти Департаменту гуманітарної політики Дніпровської міської ради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(посада)</w:t>
            </w:r>
          </w:p>
        </w:tc>
      </w:tr>
      <w:tr w:rsidR="0034159E" w:rsidRPr="0034159E" w:rsidTr="0034159E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34159E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С.Б. </w:t>
            </w:r>
            <w:proofErr w:type="spellStart"/>
            <w:r w:rsidRPr="0034159E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Баляй</w:t>
            </w:r>
            <w:proofErr w:type="spellEnd"/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(ініціали і </w:t>
            </w:r>
            <w:proofErr w:type="spellStart"/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призвище</w:t>
            </w:r>
            <w:proofErr w:type="spellEnd"/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</w:p>
        </w:tc>
      </w:tr>
      <w:tr w:rsidR="0034159E" w:rsidRPr="0034159E" w:rsidTr="0034159E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uk-UA"/>
              </w:rPr>
              <w:t>05.02.2018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1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(число, місяць, рік)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М.П.</w:t>
            </w:r>
          </w:p>
        </w:tc>
      </w:tr>
      <w:tr w:rsidR="0034159E" w:rsidRPr="0034159E" w:rsidTr="0034159E">
        <w:trPr>
          <w:trHeight w:val="9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31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КОШТОРИС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34159E" w:rsidRPr="0034159E" w:rsidTr="0034159E">
        <w:trPr>
          <w:trHeight w:val="315"/>
        </w:trPr>
        <w:tc>
          <w:tcPr>
            <w:tcW w:w="1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 2018 рік</w:t>
            </w:r>
          </w:p>
        </w:tc>
      </w:tr>
      <w:tr w:rsidR="0034159E" w:rsidRPr="0034159E" w:rsidTr="0034159E">
        <w:trPr>
          <w:trHeight w:val="495"/>
        </w:trPr>
        <w:tc>
          <w:tcPr>
            <w:tcW w:w="1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40506248 Комунальний заклад освіти"Дошкільний навчальний заклад (ясла-садок) № 232 комбінованого типу" Дніпровської міської ради</w:t>
            </w:r>
          </w:p>
        </w:tc>
      </w:tr>
      <w:tr w:rsidR="0034159E" w:rsidRPr="0034159E" w:rsidTr="0034159E">
        <w:trPr>
          <w:trHeight w:val="225"/>
        </w:trPr>
        <w:tc>
          <w:tcPr>
            <w:tcW w:w="1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(код за ЄДРПОУ та найменування бюджетної установи)</w:t>
            </w:r>
          </w:p>
        </w:tc>
      </w:tr>
      <w:tr w:rsidR="0034159E" w:rsidRPr="0034159E" w:rsidTr="0034159E">
        <w:trPr>
          <w:trHeight w:val="285"/>
        </w:trPr>
        <w:tc>
          <w:tcPr>
            <w:tcW w:w="1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м.Дніпра</w:t>
            </w:r>
            <w:proofErr w:type="spellEnd"/>
          </w:p>
        </w:tc>
      </w:tr>
      <w:tr w:rsidR="0034159E" w:rsidRPr="0034159E" w:rsidTr="0034159E">
        <w:trPr>
          <w:trHeight w:val="225"/>
        </w:trPr>
        <w:tc>
          <w:tcPr>
            <w:tcW w:w="1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(найменування міста, району, області)</w:t>
            </w:r>
          </w:p>
        </w:tc>
      </w:tr>
      <w:tr w:rsidR="0034159E" w:rsidRPr="0034159E" w:rsidTr="0034159E">
        <w:trPr>
          <w:trHeight w:val="255"/>
        </w:trPr>
        <w:tc>
          <w:tcPr>
            <w:tcW w:w="1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Вид бюджету місцевий (міський бюджет </w:t>
            </w:r>
            <w:proofErr w:type="spellStart"/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м.Дніпра</w:t>
            </w:r>
            <w:proofErr w:type="spellEnd"/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)</w:t>
            </w:r>
          </w:p>
        </w:tc>
      </w:tr>
      <w:tr w:rsidR="0034159E" w:rsidRPr="0034159E" w:rsidTr="0034159E">
        <w:trPr>
          <w:trHeight w:val="10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495"/>
        </w:trPr>
        <w:tc>
          <w:tcPr>
            <w:tcW w:w="1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код   та   назва  відомчої  класифікації  видатків та кредитування бюджету 06 Комунальний заклад освіти"Дошкільний навчальний заклад (ясла-садок) № 232 комбінованого типу" Дніпровської міської ради</w:t>
            </w:r>
          </w:p>
        </w:tc>
      </w:tr>
      <w:tr w:rsidR="0034159E" w:rsidRPr="0034159E" w:rsidTr="0034159E">
        <w:trPr>
          <w:trHeight w:val="4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168"/>
        </w:trPr>
        <w:tc>
          <w:tcPr>
            <w:tcW w:w="11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код  та назва програмної  класифікації  видатків  та  кредитування державного бюджету</w:t>
            </w:r>
          </w:p>
        </w:tc>
      </w:tr>
      <w:tr w:rsidR="0034159E" w:rsidRPr="0034159E" w:rsidTr="0034159E">
        <w:trPr>
          <w:trHeight w:val="16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612"/>
        </w:trPr>
        <w:tc>
          <w:tcPr>
            <w:tcW w:w="1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   0611010   Надання дошкільної освіти  )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</w:t>
            </w:r>
            <w:proofErr w:type="spellStart"/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грн</w:t>
            </w:r>
            <w:proofErr w:type="spellEnd"/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lastRenderedPageBreak/>
              <w:t> 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Код</w:t>
            </w:r>
          </w:p>
        </w:tc>
        <w:tc>
          <w:tcPr>
            <w:tcW w:w="30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Усього на рік 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 xml:space="preserve">РАЗОМ </w:t>
            </w:r>
          </w:p>
        </w:tc>
      </w:tr>
      <w:tr w:rsidR="0034159E" w:rsidRPr="0034159E" w:rsidTr="0034159E">
        <w:trPr>
          <w:trHeight w:val="435"/>
        </w:trPr>
        <w:tc>
          <w:tcPr>
            <w:tcW w:w="5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загальний фонд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спеціальний фонд</w:t>
            </w: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5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НАДХОДЖЕННЯ - усього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3 537 199,00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3 537 199,00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Надходження коштів із загального фонду бюджету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3 537 199,00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3 537 199,00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Надходження коштів із спеціального фонду бюджету, у тому числі: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25010000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(розписати за підгрупами)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  <w:t>інші джерела власних надходжень бюджетних установ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25020000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(розписати за підгрупами)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  <w:t xml:space="preserve"> інші надходження, у тому числі: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5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  <w:t xml:space="preserve"> інші доходи (розписати за кодами класифікації доходів бюджету)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  <w:t xml:space="preserve"> фінансування (розписати за кодами класифікації фінансування бюджету за типом боргового зобов'язання)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327"/>
        </w:trPr>
        <w:tc>
          <w:tcPr>
            <w:tcW w:w="5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  <w:t xml:space="preserve"> повернення кредитів до бюджету (розписати за кодами програмної класифікації видатків та кредитування бюджету,  класифікації  кредитування бюджету)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318"/>
        </w:trPr>
        <w:tc>
          <w:tcPr>
            <w:tcW w:w="5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**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**</w:t>
            </w:r>
          </w:p>
        </w:tc>
      </w:tr>
      <w:tr w:rsidR="0034159E" w:rsidRPr="0034159E" w:rsidTr="0034159E">
        <w:trPr>
          <w:trHeight w:val="8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ВИДАТКИ ТА НАДАННЯ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3 537 199,00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3 537 199,00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 xml:space="preserve">  КРЕДИТІВ - усього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Поточні видатки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3 537 199,00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3 537 199,00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Оплата праці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2110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2 350 636,00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2 350 636,00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Заробітна плата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2 350 636,00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2 350 636,00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Грошове забезпечення військовослужбовців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Нарахування на оплату праці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2120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517 140,00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517 140,00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Використання товарів і послуг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2200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669 423,00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669 423,00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Продукти харчування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339 641,00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339 641,00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Оплата послуг (крім комунальних)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Видатки на відрядження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Оплата комунальних послуг та енергоносіїв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329 782,00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329 782,00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Оплата теплопостачання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128 378,00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128 378,00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Оплата водопостачання та водовідведення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10 007,00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10 007,00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Оплата електроенергії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97 719,00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97 719,00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Оплата природного газу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93 678,00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93 678,00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Оплата інших енергоносіїв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Оплата </w:t>
            </w:r>
            <w:proofErr w:type="spellStart"/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енергосервісу</w:t>
            </w:r>
            <w:proofErr w:type="spellEnd"/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  <w:p w:rsid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2276</w:t>
            </w:r>
            <w:bookmarkStart w:id="0" w:name="_GoBack"/>
            <w:bookmarkEnd w:id="0"/>
          </w:p>
          <w:p w:rsid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56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lastRenderedPageBreak/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3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3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Обслуговування боргових зобов'язань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2400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Обслуговування внутрішніх боргових зобов'язань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2410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Обслуговування зовнішніх боргових зобов'язань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2420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Поточні трансферти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2600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2620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Поточні трансферти урядам іноземних держав  та міжнародним організаціям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2630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Соціальне забезпечення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2700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Виплата пенсій і допомоги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Стипендії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Інші виплати населенню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2730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Інші поточні видатки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2800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Капітальні видатки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Придбання основного капіталу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Капітальне будівництво (придбання)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Капітальне будівництво (придбання) інших об'єктів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Капітальний ремонт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Капітальний ремонт житлового фонду (приміщень)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Капітальний ремонт інших об'єктів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Реконструкція та реставрація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Реконструкція та реставрація інших об'єктів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Реставрація пам'яток культури, історії та архітектури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Придбання землі та нематеріальних активів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3160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Капітальні трансферти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3200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Капітальні трансферти урядам  іноземних держав та міжнародним організаціям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lastRenderedPageBreak/>
              <w:t>Капітальні трансферти населенню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3240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Надання внутрішніх кредитів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4110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46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Надання кредитів органам державного управління інших рівнів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192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Надання кредитів підприємствам, установам, організаціям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Надання інших внутрішніх кредитів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Надання зовнішніх кредитів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4210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4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Нерозподілені видатки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 </w:t>
            </w:r>
          </w:p>
        </w:tc>
      </w:tr>
      <w:tr w:rsidR="0034159E" w:rsidRPr="0034159E" w:rsidTr="0034159E">
        <w:trPr>
          <w:trHeight w:val="20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3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756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Начальник відділу ЦБ департаменту гуманітарної політики ДМР навчальних закладів </w:t>
            </w:r>
            <w:proofErr w:type="spellStart"/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Новокодацького</w:t>
            </w:r>
            <w:proofErr w:type="spellEnd"/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району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34159E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Є.О. </w:t>
            </w:r>
            <w:proofErr w:type="spellStart"/>
            <w:r w:rsidRPr="0034159E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Мітіна</w:t>
            </w:r>
            <w:proofErr w:type="spellEnd"/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(посада)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(підпис)  (ініціали і прізвище)</w:t>
            </w:r>
          </w:p>
        </w:tc>
      </w:tr>
      <w:tr w:rsidR="0034159E" w:rsidRPr="0034159E" w:rsidTr="0034159E">
        <w:trPr>
          <w:trHeight w:val="7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450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Керівник закладу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34159E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В.В. </w:t>
            </w:r>
            <w:proofErr w:type="spellStart"/>
            <w:r w:rsidRPr="0034159E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Горбаток</w:t>
            </w:r>
            <w:proofErr w:type="spellEnd"/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(посада)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(підпис)  (ініціали і прізвище)</w:t>
            </w:r>
          </w:p>
        </w:tc>
      </w:tr>
      <w:tr w:rsidR="0034159E" w:rsidRPr="0034159E" w:rsidTr="0034159E">
        <w:trPr>
          <w:trHeight w:val="72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630"/>
        </w:trPr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Спеціаліст I категорії ЦБ  департаменту гуманітарної політики ДМР навчальних закладів </w:t>
            </w:r>
            <w:proofErr w:type="spellStart"/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>Новокодацького</w:t>
            </w:r>
            <w:proofErr w:type="spellEnd"/>
            <w:r w:rsidRPr="0034159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району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59E" w:rsidRPr="0034159E" w:rsidRDefault="0034159E" w:rsidP="003415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34159E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Ю.В. Лоян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(посада)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(підпис)  (ініціали і прізвище)</w:t>
            </w: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05.02.2018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9E" w:rsidRPr="0034159E" w:rsidRDefault="0034159E" w:rsidP="003415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(число, місяць, рік)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М.П.***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2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* Виноску виключено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</w:p>
        </w:tc>
      </w:tr>
      <w:tr w:rsidR="0034159E" w:rsidRPr="0034159E" w:rsidTr="0034159E">
        <w:trPr>
          <w:trHeight w:val="225"/>
        </w:trPr>
        <w:tc>
          <w:tcPr>
            <w:tcW w:w="1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** Сума проставляється за кодом відповідно до класифікації кредитування бюджету та не враховується у рядку "НАДХОДЖЕННЯ - усього".</w:t>
            </w:r>
          </w:p>
        </w:tc>
      </w:tr>
      <w:tr w:rsidR="0034159E" w:rsidRPr="0034159E" w:rsidTr="0034159E">
        <w:trPr>
          <w:trHeight w:val="435"/>
        </w:trPr>
        <w:tc>
          <w:tcPr>
            <w:tcW w:w="11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59E" w:rsidRPr="0034159E" w:rsidRDefault="0034159E" w:rsidP="00341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 w:rsidRPr="0034159E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*** Заповнюється розпорядниками нижчого рівня, крім головних розпорядників та національних вищих навчальних закладів, яким безпосередньо встановлені призначення у державному бюджеті.</w:t>
            </w:r>
          </w:p>
        </w:tc>
      </w:tr>
    </w:tbl>
    <w:p w:rsidR="00F07A35" w:rsidRDefault="00F07A35"/>
    <w:p w:rsidR="00F07A35" w:rsidRDefault="00F07A35"/>
    <w:sectPr w:rsidR="00F07A35" w:rsidSect="00FE0EC0">
      <w:pgSz w:w="16838" w:h="11906" w:orient="landscape"/>
      <w:pgMar w:top="850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0"/>
    <w:rsid w:val="000A203F"/>
    <w:rsid w:val="0034159E"/>
    <w:rsid w:val="00826A5E"/>
    <w:rsid w:val="008B3E34"/>
    <w:rsid w:val="00931393"/>
    <w:rsid w:val="00A662F3"/>
    <w:rsid w:val="00B759A5"/>
    <w:rsid w:val="00DE79DB"/>
    <w:rsid w:val="00F07A35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4247</Words>
  <Characters>2421</Characters>
  <Application>Microsoft Office Word</Application>
  <DocSecurity>0</DocSecurity>
  <Lines>20</Lines>
  <Paragraphs>13</Paragraphs>
  <ScaleCrop>false</ScaleCrop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2018-05-07T12:23:00Z</dcterms:created>
  <dcterms:modified xsi:type="dcterms:W3CDTF">2018-05-07T12:49:00Z</dcterms:modified>
</cp:coreProperties>
</file>